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Приложение № 2</w:t>
      </w:r>
      <w:r/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к Положению о проведении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        окружного конкурса профессионального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мастерства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«Библиотекарь года»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/>
    </w:p>
    <w:p>
      <w:pPr>
        <w:contextualSpacing/>
        <w:jc w:val="right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_1735"/>
        <w:ind w:left="0"/>
        <w:jc w:val="center"/>
        <w:spacing w:line="276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Согласие номинанта на участие и обработку персональных данных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_1735"/>
        <w:ind w:left="0"/>
        <w:jc w:val="center"/>
        <w:spacing w:line="276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contextualSpacing/>
        <w:ind w:left="0" w:right="-425" w:firstLine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Я _________________________________________________________________________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contextualSpacing/>
        <w:ind w:left="0" w:right="-425" w:firstLine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Паспорт __________ № ____________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выдан____________________________________________________________________________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contextualSpacing/>
        <w:ind w:left="0" w:right="-425" w:firstLine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проживающий (ая) по адресу:________________________________________________________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contextualSpacing/>
        <w:ind w:left="0" w:right="-425" w:firstLine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left="0" w:right="0" w:firstLine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подтверждаю согласие участвовать в Окружном конкурсе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профессионального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мастерства «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Библиотекарь года» в качестве номинанта, а также даю разрешение на публикацию представленных на Конкурс материалов в Интернете, печатных СМИ и других изданиях (с указанием авторства); их публичное цитирование и демонстрацию.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В соответствии с требованиями ст. 9 Федерального закона от 27 июля 2006 года №152-ФЗ «О персональных данных», с целью участия в Окружном конкурсе профессионального мастерства «Библиотекарь года», подтверждаю свое согласие на обработку государственным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автономным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учреждением Ямало-Ненецкого автономного округа «Национальная библиотека Ямало-Ненецкого автономного округа» (далее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–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Оператор) моих персональных данных, включающих: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фамилию, имя, отчество;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пол, возраст;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паспортные данные;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контактную информацию (адрес места жительства, пребывания, телефон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, электронная почта);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сведения о трудовом стаже;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СНИЛС;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- ИНН.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блокирование, уничтожение.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  <w:suppressLineNumbers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Данное согласие действует до достижения целей обработки персональных данных или в те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чение срока хранения информации, установленным действующим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законодательством РФ.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567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  <w14:ligatures w14:val="none"/>
        </w:rPr>
        <w:suppressLineNumbers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Данное согл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асие может б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ыть отозвано в любой момент по моему письменному заявлению.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 w:val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 w:val="0"/>
        <w:spacing w:line="240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jc w:val="left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20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 г.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______________/___________________________/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17"/>
        <w:ind w:left="-567"/>
        <w:jc w:val="left"/>
        <w:shd w:val="clear" w:color="auto" w:fill="auto"/>
        <w:rPr>
          <w:rFonts w:ascii="Liberation Sans" w:hAnsi="Liberation Sans" w:cs="Liberation Sans"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i/>
          <w:sz w:val="24"/>
          <w:szCs w:val="24"/>
          <w:highlight w:val="none"/>
        </w:rPr>
        <w:t xml:space="preserve">                                                                     Подпись                Расшифровка подписи     </w:t>
      </w:r>
      <w:r>
        <w:rPr>
          <w:rFonts w:ascii="Liberation Sans" w:hAnsi="Liberation Sans" w:cs="Liberation Sans"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i/>
          <w:sz w:val="24"/>
          <w:szCs w:val="24"/>
          <w:highlight w:val="none"/>
        </w:rPr>
      </w:r>
    </w:p>
    <w:p>
      <w:pPr>
        <w:contextualSpacing/>
        <w:jc w:val="center"/>
        <w:shd w:val="clear" w:color="auto" w:fill="auto"/>
        <w:tabs>
          <w:tab w:val="left" w:pos="5245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left="0" w:right="-425" w:firstLine="0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_1735"/>
        <w:contextualSpacing/>
        <w:ind w:left="0"/>
        <w:jc w:val="left"/>
        <w:spacing w:line="276" w:lineRule="auto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1735" w:customStyle="1">
    <w:name w:val="Заголовок 7"/>
    <w:basedOn w:val="912"/>
    <w:next w:val="912"/>
    <w:link w:val="936"/>
    <w:qFormat/>
    <w:pPr>
      <w:contextualSpacing w:val="0"/>
      <w:ind w:left="-567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esvedernikova</cp:lastModifiedBy>
  <cp:revision>1</cp:revision>
  <dcterms:modified xsi:type="dcterms:W3CDTF">2025-09-19T04:29:19Z</dcterms:modified>
</cp:coreProperties>
</file>